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99" w:rsidRDefault="00A1009C" w:rsidP="003A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3A2299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 xml:space="preserve">Дарбанхинского  </w:t>
      </w:r>
      <w:r w:rsidR="003A2299">
        <w:rPr>
          <w:b/>
          <w:sz w:val="28"/>
          <w:szCs w:val="28"/>
        </w:rPr>
        <w:t xml:space="preserve">сельского поселения Гудермесского муниципального района Чеченской Республики </w:t>
      </w:r>
    </w:p>
    <w:p w:rsidR="003A2299" w:rsidRDefault="003A2299" w:rsidP="003A2299">
      <w:pPr>
        <w:jc w:val="center"/>
        <w:rPr>
          <w:b/>
          <w:sz w:val="28"/>
          <w:szCs w:val="28"/>
        </w:rPr>
      </w:pPr>
    </w:p>
    <w:p w:rsidR="003A2299" w:rsidRDefault="003A2299" w:rsidP="003A2299">
      <w:pPr>
        <w:jc w:val="center"/>
        <w:rPr>
          <w:b/>
          <w:color w:val="FF0000"/>
          <w:sz w:val="28"/>
          <w:szCs w:val="28"/>
        </w:rPr>
      </w:pPr>
    </w:p>
    <w:p w:rsidR="003A2299" w:rsidRDefault="00F25B6F" w:rsidP="003A229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A2299" w:rsidRDefault="003A2299" w:rsidP="003A2299">
      <w:pPr>
        <w:rPr>
          <w:sz w:val="28"/>
          <w:szCs w:val="28"/>
        </w:rPr>
      </w:pPr>
    </w:p>
    <w:p w:rsidR="003A2299" w:rsidRDefault="003A2299" w:rsidP="003A2299">
      <w:pPr>
        <w:rPr>
          <w:sz w:val="28"/>
          <w:szCs w:val="28"/>
        </w:rPr>
      </w:pPr>
    </w:p>
    <w:p w:rsidR="003A2299" w:rsidRDefault="003A2299" w:rsidP="003A2299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2B2D3D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456841">
        <w:rPr>
          <w:sz w:val="28"/>
          <w:szCs w:val="28"/>
        </w:rPr>
        <w:t xml:space="preserve"> </w:t>
      </w:r>
      <w:r w:rsidR="00456BC2">
        <w:rPr>
          <w:sz w:val="28"/>
          <w:szCs w:val="28"/>
        </w:rPr>
        <w:t>10</w:t>
      </w:r>
      <w:r w:rsidR="00E537CC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56841">
        <w:rPr>
          <w:sz w:val="28"/>
          <w:szCs w:val="28"/>
        </w:rPr>
        <w:t xml:space="preserve"> г.</w:t>
      </w:r>
      <w:r w:rsidR="00456841">
        <w:rPr>
          <w:sz w:val="28"/>
          <w:szCs w:val="28"/>
        </w:rPr>
        <w:tab/>
        <w:t xml:space="preserve">             №  </w:t>
      </w:r>
      <w:r w:rsidR="005D42D5">
        <w:rPr>
          <w:sz w:val="28"/>
          <w:szCs w:val="28"/>
        </w:rPr>
        <w:t>5</w:t>
      </w:r>
      <w:r w:rsidR="00456841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с. </w:t>
      </w:r>
      <w:proofErr w:type="spellStart"/>
      <w:r w:rsidR="00A1009C">
        <w:rPr>
          <w:sz w:val="28"/>
          <w:szCs w:val="28"/>
        </w:rPr>
        <w:t>Дарбанхи</w:t>
      </w:r>
      <w:proofErr w:type="spellEnd"/>
      <w:r>
        <w:rPr>
          <w:sz w:val="28"/>
          <w:szCs w:val="28"/>
        </w:rPr>
        <w:t xml:space="preserve">  </w:t>
      </w:r>
    </w:p>
    <w:p w:rsidR="003A2299" w:rsidRDefault="003A2299" w:rsidP="003A2299">
      <w:pPr>
        <w:rPr>
          <w:sz w:val="28"/>
          <w:szCs w:val="28"/>
        </w:rPr>
      </w:pPr>
    </w:p>
    <w:p w:rsidR="003A2299" w:rsidRDefault="003A2299" w:rsidP="003A2299">
      <w:pPr>
        <w:rPr>
          <w:sz w:val="28"/>
          <w:szCs w:val="28"/>
        </w:rPr>
      </w:pPr>
    </w:p>
    <w:p w:rsidR="003A2299" w:rsidRPr="003A2299" w:rsidRDefault="003A2299" w:rsidP="003A22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главы администрации </w:t>
      </w:r>
      <w:r w:rsidR="00A1009C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сельского поселения </w:t>
      </w:r>
    </w:p>
    <w:p w:rsidR="003A2299" w:rsidRDefault="003A2299" w:rsidP="003A2299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 xml:space="preserve">В соответствии </w:t>
      </w:r>
      <w:r w:rsidRPr="00456841">
        <w:rPr>
          <w:rFonts w:ascii="Times New Roman" w:hAnsi="Times New Roman"/>
          <w:b w:val="0"/>
          <w:color w:val="auto"/>
        </w:rPr>
        <w:t xml:space="preserve">с </w:t>
      </w:r>
      <w:hyperlink r:id="rId4" w:history="1">
        <w:r w:rsidRPr="00456841">
          <w:rPr>
            <w:rStyle w:val="a3"/>
            <w:rFonts w:ascii="Times New Roman" w:hAnsi="Times New Roman"/>
            <w:b w:val="0"/>
            <w:color w:val="auto"/>
            <w:u w:val="none"/>
          </w:rPr>
          <w:t>частью 6 статьи 37</w:t>
        </w:r>
      </w:hyperlink>
      <w:r>
        <w:rPr>
          <w:rFonts w:ascii="Times New Roman" w:hAnsi="Times New Roman"/>
          <w:b w:val="0"/>
          <w:color w:val="auto"/>
        </w:rPr>
        <w:t xml:space="preserve"> Федерального закона от 06.10.2003 № 131-Ф3 «Об общих принципах организации местного самоуправления в Российской Федерации» и Уставом </w:t>
      </w:r>
      <w:r w:rsidR="00A1009C">
        <w:rPr>
          <w:rFonts w:ascii="Times New Roman" w:hAnsi="Times New Roman"/>
          <w:b w:val="0"/>
          <w:color w:val="auto"/>
        </w:rPr>
        <w:t xml:space="preserve">Дарбанхинского </w:t>
      </w:r>
      <w:r>
        <w:rPr>
          <w:rFonts w:ascii="Times New Roman" w:hAnsi="Times New Roman"/>
          <w:b w:val="0"/>
          <w:color w:val="auto"/>
        </w:rPr>
        <w:t xml:space="preserve">сельского поселения Гудермесского муниципального района Чеченской Республики, Порядком проведения конкурса на замещение должности главы администрации </w:t>
      </w:r>
      <w:r w:rsidR="00A1009C">
        <w:rPr>
          <w:rFonts w:ascii="Times New Roman" w:hAnsi="Times New Roman"/>
          <w:b w:val="0"/>
          <w:color w:val="auto"/>
        </w:rPr>
        <w:t xml:space="preserve">Дарбанхинского </w:t>
      </w:r>
      <w:r>
        <w:rPr>
          <w:rFonts w:ascii="Times New Roman" w:hAnsi="Times New Roman"/>
          <w:b w:val="0"/>
          <w:color w:val="auto"/>
        </w:rPr>
        <w:t xml:space="preserve">сельского поселения Гудермесского муниципального района, утвержденным решением Совета депутатов </w:t>
      </w:r>
      <w:r w:rsidR="00A1009C">
        <w:rPr>
          <w:rFonts w:ascii="Times New Roman" w:hAnsi="Times New Roman"/>
          <w:b w:val="0"/>
          <w:color w:val="auto"/>
        </w:rPr>
        <w:t xml:space="preserve">Дарбанхинского </w:t>
      </w:r>
      <w:r>
        <w:rPr>
          <w:rFonts w:ascii="Times New Roman" w:hAnsi="Times New Roman"/>
          <w:b w:val="0"/>
          <w:color w:val="auto"/>
        </w:rPr>
        <w:t xml:space="preserve">сельского поселения  Гудермесского муниципального района от </w:t>
      </w:r>
      <w:r w:rsidR="00A1009C">
        <w:rPr>
          <w:rFonts w:ascii="Times New Roman" w:hAnsi="Times New Roman"/>
          <w:b w:val="0"/>
          <w:color w:val="auto"/>
        </w:rPr>
        <w:t>26.05.</w:t>
      </w:r>
      <w:r w:rsidR="00456841">
        <w:rPr>
          <w:rFonts w:ascii="Times New Roman" w:hAnsi="Times New Roman"/>
          <w:b w:val="0"/>
          <w:color w:val="auto"/>
        </w:rPr>
        <w:t>2016 г.№</w:t>
      </w:r>
      <w:r w:rsidR="00A1009C">
        <w:rPr>
          <w:rFonts w:ascii="Times New Roman" w:hAnsi="Times New Roman"/>
          <w:b w:val="0"/>
          <w:color w:val="auto"/>
        </w:rPr>
        <w:t>103</w:t>
      </w:r>
      <w:r w:rsidR="00456841">
        <w:rPr>
          <w:rFonts w:ascii="Times New Roman" w:hAnsi="Times New Roman"/>
          <w:b w:val="0"/>
          <w:color w:val="auto"/>
        </w:rPr>
        <w:t xml:space="preserve"> </w:t>
      </w:r>
      <w:r w:rsidR="00A1009C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Совет</w:t>
      </w:r>
      <w:proofErr w:type="gramEnd"/>
      <w:r>
        <w:rPr>
          <w:rFonts w:ascii="Times New Roman" w:hAnsi="Times New Roman"/>
          <w:b w:val="0"/>
          <w:color w:val="auto"/>
        </w:rPr>
        <w:t xml:space="preserve"> депутатов </w:t>
      </w:r>
      <w:r w:rsidR="00A1009C">
        <w:rPr>
          <w:rFonts w:ascii="Times New Roman" w:hAnsi="Times New Roman"/>
          <w:b w:val="0"/>
          <w:color w:val="auto"/>
        </w:rPr>
        <w:t xml:space="preserve">Дарбанхинского </w:t>
      </w:r>
      <w:r>
        <w:rPr>
          <w:rFonts w:ascii="Times New Roman" w:hAnsi="Times New Roman"/>
          <w:b w:val="0"/>
          <w:color w:val="auto"/>
        </w:rPr>
        <w:t>сельского поселения Гудермесского муниципального района</w:t>
      </w:r>
    </w:p>
    <w:p w:rsidR="003A2299" w:rsidRDefault="003A2299" w:rsidP="003A2299">
      <w:pPr>
        <w:spacing w:before="120"/>
        <w:ind w:firstLine="539"/>
        <w:jc w:val="both"/>
        <w:rPr>
          <w:sz w:val="28"/>
          <w:szCs w:val="28"/>
        </w:rPr>
      </w:pPr>
    </w:p>
    <w:p w:rsidR="003A2299" w:rsidRDefault="003A2299" w:rsidP="003A2299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A2299" w:rsidRDefault="003A2299" w:rsidP="003A2299">
      <w:pPr>
        <w:spacing w:before="120"/>
        <w:ind w:firstLine="539"/>
        <w:jc w:val="both"/>
        <w:rPr>
          <w:sz w:val="28"/>
          <w:szCs w:val="28"/>
        </w:rPr>
      </w:pPr>
    </w:p>
    <w:p w:rsidR="003A2299" w:rsidRDefault="003A2299" w:rsidP="003A2299">
      <w:pPr>
        <w:ind w:firstLine="567"/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главой администрации </w:t>
      </w:r>
      <w:proofErr w:type="spellStart"/>
      <w:r w:rsidR="00A1009C">
        <w:rPr>
          <w:sz w:val="28"/>
          <w:szCs w:val="28"/>
        </w:rPr>
        <w:t>Дарбанхинского</w:t>
      </w:r>
      <w:proofErr w:type="spellEnd"/>
      <w:r w:rsidR="00A1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r w:rsidR="00A1009C">
        <w:rPr>
          <w:sz w:val="28"/>
          <w:szCs w:val="28"/>
        </w:rPr>
        <w:t>Хажи-Алиева</w:t>
      </w:r>
      <w:proofErr w:type="spellEnd"/>
      <w:r w:rsidR="00A1009C">
        <w:rPr>
          <w:sz w:val="28"/>
          <w:szCs w:val="28"/>
        </w:rPr>
        <w:t xml:space="preserve"> Хусейна </w:t>
      </w:r>
      <w:proofErr w:type="spellStart"/>
      <w:r w:rsidR="00A1009C">
        <w:rPr>
          <w:sz w:val="28"/>
          <w:szCs w:val="28"/>
        </w:rPr>
        <w:t>Хасановича</w:t>
      </w:r>
      <w:proofErr w:type="spellEnd"/>
      <w:r w:rsidR="00A1009C">
        <w:rPr>
          <w:sz w:val="28"/>
          <w:szCs w:val="28"/>
        </w:rPr>
        <w:t>.</w:t>
      </w:r>
    </w:p>
    <w:p w:rsidR="003A2299" w:rsidRDefault="003A2299" w:rsidP="003A2299">
      <w:pPr>
        <w:ind w:firstLine="567"/>
        <w:jc w:val="both"/>
        <w:rPr>
          <w:sz w:val="28"/>
          <w:szCs w:val="28"/>
        </w:rPr>
      </w:pPr>
      <w:bookmarkStart w:id="1" w:name="sub_7"/>
      <w:bookmarkEnd w:id="0"/>
      <w:r>
        <w:rPr>
          <w:sz w:val="28"/>
          <w:szCs w:val="28"/>
        </w:rPr>
        <w:t>2.</w:t>
      </w:r>
      <w:bookmarkEnd w:id="1"/>
      <w:r>
        <w:rPr>
          <w:sz w:val="28"/>
          <w:szCs w:val="28"/>
        </w:rPr>
        <w:tab/>
        <w:t xml:space="preserve">Настоящее </w:t>
      </w:r>
      <w:r w:rsidR="00A1009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вступает в силу со дня его принятия, подлежит обнародованию путем доведения его до сведения жителей поселения и других лиц способом размещения на информационном стенде администрации </w:t>
      </w:r>
      <w:r w:rsidR="00A1009C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сельского поселения и других местах массового пребывания людей, а так же размещению на официальном интернет сайте </w:t>
      </w:r>
      <w:r w:rsidR="00A1009C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>сельского поселения Гудермесского муниципального района</w:t>
      </w:r>
      <w:r>
        <w:rPr>
          <w:sz w:val="28"/>
        </w:rPr>
        <w:t>.</w:t>
      </w:r>
    </w:p>
    <w:p w:rsidR="003A2299" w:rsidRDefault="003A2299" w:rsidP="003A2299">
      <w:pPr>
        <w:rPr>
          <w:sz w:val="28"/>
          <w:szCs w:val="28"/>
        </w:rPr>
      </w:pPr>
    </w:p>
    <w:p w:rsidR="003A2299" w:rsidRDefault="003A2299" w:rsidP="003A2299">
      <w:pPr>
        <w:rPr>
          <w:sz w:val="28"/>
          <w:szCs w:val="28"/>
        </w:rPr>
      </w:pPr>
    </w:p>
    <w:p w:rsidR="003A2299" w:rsidRDefault="003A2299" w:rsidP="003A2299">
      <w:pPr>
        <w:rPr>
          <w:sz w:val="28"/>
          <w:szCs w:val="28"/>
        </w:rPr>
      </w:pPr>
    </w:p>
    <w:p w:rsidR="003A2299" w:rsidRDefault="003A2299" w:rsidP="003A2299">
      <w:pPr>
        <w:rPr>
          <w:sz w:val="28"/>
          <w:szCs w:val="28"/>
        </w:rPr>
      </w:pPr>
    </w:p>
    <w:p w:rsidR="003A2299" w:rsidRDefault="00A1009C" w:rsidP="003A22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Дарбанхинского </w:t>
      </w:r>
      <w:r w:rsidR="003A2299">
        <w:rPr>
          <w:sz w:val="28"/>
          <w:szCs w:val="28"/>
        </w:rPr>
        <w:t xml:space="preserve">              </w:t>
      </w:r>
    </w:p>
    <w:p w:rsidR="003A2299" w:rsidRDefault="003A2299" w:rsidP="003A229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 w:rsidR="00A1009C">
        <w:rPr>
          <w:sz w:val="28"/>
          <w:szCs w:val="28"/>
        </w:rPr>
        <w:t>Ш.Г.Гамаев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2299"/>
    <w:rsid w:val="00006E66"/>
    <w:rsid w:val="001A03D5"/>
    <w:rsid w:val="00281A54"/>
    <w:rsid w:val="002B2D3D"/>
    <w:rsid w:val="003A2299"/>
    <w:rsid w:val="00456841"/>
    <w:rsid w:val="00456BC2"/>
    <w:rsid w:val="004F3B96"/>
    <w:rsid w:val="005D42D5"/>
    <w:rsid w:val="006F633C"/>
    <w:rsid w:val="00892184"/>
    <w:rsid w:val="008F6447"/>
    <w:rsid w:val="00935874"/>
    <w:rsid w:val="00A1009C"/>
    <w:rsid w:val="00E537CC"/>
    <w:rsid w:val="00F25B6F"/>
    <w:rsid w:val="00F4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2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299"/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styleId="a3">
    <w:name w:val="Hyperlink"/>
    <w:semiHidden/>
    <w:unhideWhenUsed/>
    <w:rsid w:val="003A2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3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15</cp:revision>
  <cp:lastPrinted>2017-10-27T11:10:00Z</cp:lastPrinted>
  <dcterms:created xsi:type="dcterms:W3CDTF">2017-07-09T05:33:00Z</dcterms:created>
  <dcterms:modified xsi:type="dcterms:W3CDTF">2017-10-27T12:44:00Z</dcterms:modified>
</cp:coreProperties>
</file>